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0B2" w:rsidRPr="007510B2" w:rsidRDefault="007510B2" w:rsidP="007510B2">
      <w:pPr>
        <w:widowControl/>
        <w:shd w:val="clear" w:color="auto" w:fill="FFFFFF"/>
        <w:spacing w:line="315" w:lineRule="atLeast"/>
        <w:jc w:val="center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黑体" w:eastAsia="黑体" w:hAnsi="黑体" w:cs="宋体" w:hint="eastAsia"/>
          <w:caps/>
          <w:color w:val="4F81BD"/>
          <w:kern w:val="0"/>
          <w:sz w:val="29"/>
          <w:szCs w:val="29"/>
          <w:bdr w:val="none" w:sz="0" w:space="0" w:color="auto" w:frame="1"/>
        </w:rPr>
        <w:t>美国康考迪亚（协和）大学威斯康星分校国际工商管理硕士（IMBA）</w:t>
      </w:r>
    </w:p>
    <w:p w:rsidR="007510B2" w:rsidRPr="007510B2" w:rsidRDefault="007510B2" w:rsidP="007510B2">
      <w:pPr>
        <w:widowControl/>
        <w:shd w:val="clear" w:color="auto" w:fill="FFFFFF"/>
        <w:spacing w:line="315" w:lineRule="atLeast"/>
        <w:jc w:val="center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黑体" w:eastAsia="黑体" w:hAnsi="黑体" w:cs="宋体" w:hint="eastAsia"/>
          <w:caps/>
          <w:color w:val="FF0000"/>
          <w:kern w:val="0"/>
          <w:sz w:val="29"/>
          <w:szCs w:val="29"/>
          <w:bdr w:val="none" w:sz="0" w:space="0" w:color="auto" w:frame="1"/>
        </w:rPr>
        <w:t>广东外语外贸大学</w:t>
      </w:r>
      <w:r w:rsidRPr="007510B2">
        <w:rPr>
          <w:rFonts w:ascii="黑体" w:eastAsia="黑体" w:hAnsi="黑体" w:cs="宋体" w:hint="eastAsia"/>
          <w:caps/>
          <w:color w:val="00B050"/>
          <w:kern w:val="0"/>
          <w:sz w:val="29"/>
          <w:szCs w:val="29"/>
          <w:bdr w:val="none" w:sz="0" w:space="0" w:color="auto" w:frame="1"/>
        </w:rPr>
        <w:t>领导力与组织发展研究中心</w:t>
      </w:r>
      <w:r w:rsidRPr="007510B2">
        <w:rPr>
          <w:rFonts w:ascii="黑体" w:eastAsia="黑体" w:hAnsi="黑体" w:cs="宋体" w:hint="eastAsia"/>
          <w:caps/>
          <w:color w:val="404040"/>
          <w:kern w:val="0"/>
          <w:sz w:val="29"/>
          <w:szCs w:val="29"/>
          <w:bdr w:val="none" w:sz="0" w:space="0" w:color="auto" w:frame="1"/>
        </w:rPr>
        <w:t>——全球商业领导力拓展项目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jc w:val="center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宋体" w:eastAsia="宋体" w:hAnsi="宋体" w:cs="宋体" w:hint="eastAsia"/>
          <w:b/>
          <w:bCs/>
          <w:color w:val="6D7A7E"/>
          <w:kern w:val="0"/>
          <w:szCs w:val="21"/>
          <w:bdr w:val="none" w:sz="0" w:space="0" w:color="auto" w:frame="1"/>
        </w:rPr>
        <w:t>发展自我</w:t>
      </w:r>
      <w:r w:rsidRPr="007510B2">
        <w:rPr>
          <w:rFonts w:ascii="Arial" w:eastAsia="宋体" w:hAnsi="Arial" w:cs="Arial"/>
          <w:b/>
          <w:bCs/>
          <w:color w:val="6D7A7E"/>
          <w:kern w:val="0"/>
          <w:szCs w:val="21"/>
          <w:bdr w:val="none" w:sz="0" w:space="0" w:color="auto" w:frame="1"/>
        </w:rPr>
        <w:t>  </w:t>
      </w:r>
      <w:r w:rsidRPr="007510B2">
        <w:rPr>
          <w:rFonts w:ascii="宋体" w:eastAsia="宋体" w:hAnsi="宋体" w:cs="宋体" w:hint="eastAsia"/>
          <w:b/>
          <w:bCs/>
          <w:color w:val="6D7A7E"/>
          <w:kern w:val="0"/>
          <w:szCs w:val="21"/>
          <w:bdr w:val="none" w:sz="0" w:space="0" w:color="auto" w:frame="1"/>
        </w:rPr>
        <w:t>精英人脉</w:t>
      </w:r>
      <w:r w:rsidRPr="007510B2">
        <w:rPr>
          <w:rFonts w:ascii="Arial" w:eastAsia="宋体" w:hAnsi="Arial" w:cs="Arial"/>
          <w:b/>
          <w:bCs/>
          <w:color w:val="6D7A7E"/>
          <w:kern w:val="0"/>
          <w:szCs w:val="21"/>
          <w:bdr w:val="none" w:sz="0" w:space="0" w:color="auto" w:frame="1"/>
        </w:rPr>
        <w:t>  </w:t>
      </w:r>
      <w:r w:rsidRPr="007510B2">
        <w:rPr>
          <w:rFonts w:ascii="宋体" w:eastAsia="宋体" w:hAnsi="宋体" w:cs="宋体" w:hint="eastAsia"/>
          <w:b/>
          <w:bCs/>
          <w:color w:val="6D7A7E"/>
          <w:kern w:val="0"/>
          <w:szCs w:val="21"/>
          <w:bdr w:val="none" w:sz="0" w:space="0" w:color="auto" w:frame="1"/>
        </w:rPr>
        <w:t>国际视野</w:t>
      </w:r>
      <w:r w:rsidRPr="007510B2">
        <w:rPr>
          <w:rFonts w:ascii="Arial" w:eastAsia="宋体" w:hAnsi="Arial" w:cs="Arial"/>
          <w:b/>
          <w:bCs/>
          <w:color w:val="6D7A7E"/>
          <w:kern w:val="0"/>
          <w:szCs w:val="21"/>
          <w:bdr w:val="none" w:sz="0" w:space="0" w:color="auto" w:frame="1"/>
        </w:rPr>
        <w:t>  </w:t>
      </w:r>
      <w:r w:rsidRPr="007510B2">
        <w:rPr>
          <w:rFonts w:ascii="宋体" w:eastAsia="宋体" w:hAnsi="宋体" w:cs="宋体" w:hint="eastAsia"/>
          <w:b/>
          <w:bCs/>
          <w:color w:val="6D7A7E"/>
          <w:kern w:val="0"/>
          <w:szCs w:val="21"/>
          <w:bdr w:val="none" w:sz="0" w:space="0" w:color="auto" w:frame="1"/>
        </w:rPr>
        <w:t>学贯中西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jc w:val="center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Calibri" w:eastAsia="宋体" w:hAnsi="Calibri" w:cs="宋体"/>
          <w:color w:val="6D7A7E"/>
          <w:kern w:val="0"/>
          <w:szCs w:val="21"/>
        </w:rPr>
        <w:t> </w:t>
      </w:r>
      <w:r w:rsidRPr="007510B2">
        <w:rPr>
          <w:rFonts w:ascii="Calibri" w:eastAsia="宋体" w:hAnsi="Calibri" w:cs="宋体"/>
          <w:noProof/>
          <w:color w:val="6D7A7E"/>
          <w:kern w:val="0"/>
          <w:szCs w:val="21"/>
        </w:rPr>
        <w:drawing>
          <wp:inline distT="0" distB="0" distL="0" distR="0" wp14:anchorId="57A24E08" wp14:editId="08985BC8">
            <wp:extent cx="5238750" cy="2743200"/>
            <wp:effectExtent l="0" t="0" r="0" b="0"/>
            <wp:docPr id="1" name="11EAC1" descr="http://leo.gdufs.edu.cn/__local/4/2D/96/528D7B98BF2E2917FE3B89CA591_62E2C6CF_11E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EAC1" descr="http://leo.gdufs.edu.cn/__local/4/2D/96/528D7B98BF2E2917FE3B89CA591_62E2C6CF_11EAC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0B2">
        <w:rPr>
          <w:rFonts w:ascii="Calibri" w:eastAsia="宋体" w:hAnsi="Calibri" w:cs="宋体"/>
          <w:color w:val="6D7A7E"/>
          <w:kern w:val="0"/>
          <w:szCs w:val="21"/>
        </w:rPr>
        <w:t>       </w:t>
      </w:r>
    </w:p>
    <w:p w:rsidR="007510B2" w:rsidRPr="007510B2" w:rsidRDefault="007510B2" w:rsidP="007510B2">
      <w:pPr>
        <w:widowControl/>
        <w:spacing w:after="360" w:line="384" w:lineRule="atLeast"/>
        <w:jc w:val="center"/>
        <w:textAlignment w:val="baseline"/>
        <w:rPr>
          <w:rFonts w:ascii="Arial" w:eastAsia="宋体" w:hAnsi="Arial" w:cs="Arial"/>
          <w:color w:val="6D7A7E"/>
          <w:kern w:val="0"/>
          <w:sz w:val="18"/>
          <w:szCs w:val="18"/>
        </w:rPr>
      </w:pPr>
      <w:r w:rsidRPr="007510B2">
        <w:rPr>
          <w:rFonts w:ascii="Arial" w:eastAsia="宋体" w:hAnsi="Arial" w:cs="Arial"/>
          <w:noProof/>
          <w:color w:val="6D7A7E"/>
          <w:kern w:val="0"/>
          <w:sz w:val="18"/>
          <w:szCs w:val="18"/>
        </w:rPr>
        <w:drawing>
          <wp:inline distT="0" distB="0" distL="0" distR="0" wp14:anchorId="6E4DA001" wp14:editId="33003E79">
            <wp:extent cx="5200650" cy="4095750"/>
            <wp:effectExtent l="0" t="0" r="0" b="0"/>
            <wp:docPr id="2" name="undefined" descr="http://leo.gdufs.edu.cn/__local/1/3C/34/756BE58A887D660A793DEB83379_342EA78C_17A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efined" descr="http://leo.gdufs.edu.cn/__local/1/3C/34/756BE58A887D660A793DEB83379_342EA78C_17AC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B2" w:rsidRPr="007510B2" w:rsidRDefault="007510B2" w:rsidP="007510B2">
      <w:pPr>
        <w:widowControl/>
        <w:shd w:val="clear" w:color="auto" w:fill="FFFFFF"/>
        <w:spacing w:after="360" w:line="390" w:lineRule="atLeast"/>
        <w:jc w:val="center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Calibri" w:eastAsia="宋体" w:hAnsi="Calibri" w:cs="宋体"/>
          <w:color w:val="6D7A7E"/>
          <w:kern w:val="0"/>
          <w:szCs w:val="21"/>
        </w:rPr>
        <w:lastRenderedPageBreak/>
        <w:t>              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宋体" w:eastAsia="宋体" w:hAnsi="宋体" w:cs="宋体" w:hint="eastAsia"/>
          <w:b/>
          <w:bCs/>
          <w:color w:val="C00000"/>
          <w:kern w:val="0"/>
          <w:sz w:val="24"/>
          <w:szCs w:val="24"/>
          <w:bdr w:val="none" w:sz="0" w:space="0" w:color="auto" w:frame="1"/>
        </w:rPr>
        <w:t xml:space="preserve">美国康考迪亚（协和）大学威斯康星分校(Concordia </w:t>
      </w:r>
      <w:proofErr w:type="spellStart"/>
      <w:r w:rsidRPr="007510B2">
        <w:rPr>
          <w:rFonts w:ascii="宋体" w:eastAsia="宋体" w:hAnsi="宋体" w:cs="宋体" w:hint="eastAsia"/>
          <w:b/>
          <w:bCs/>
          <w:color w:val="C00000"/>
          <w:kern w:val="0"/>
          <w:sz w:val="24"/>
          <w:szCs w:val="24"/>
          <w:bdr w:val="none" w:sz="0" w:space="0" w:color="auto" w:frame="1"/>
        </w:rPr>
        <w:t>UniversityWisconsin</w:t>
      </w:r>
      <w:proofErr w:type="spellEnd"/>
      <w:r w:rsidRPr="007510B2">
        <w:rPr>
          <w:rFonts w:ascii="宋体" w:eastAsia="宋体" w:hAnsi="宋体" w:cs="宋体" w:hint="eastAsia"/>
          <w:b/>
          <w:bCs/>
          <w:color w:val="C00000"/>
          <w:kern w:val="0"/>
          <w:sz w:val="24"/>
          <w:szCs w:val="24"/>
          <w:bdr w:val="none" w:sz="0" w:space="0" w:color="auto" w:frame="1"/>
        </w:rPr>
        <w:t>)</w:t>
      </w:r>
    </w:p>
    <w:p w:rsidR="00206A6F" w:rsidRDefault="007510B2" w:rsidP="007510B2">
      <w:pPr>
        <w:widowControl/>
        <w:shd w:val="clear" w:color="auto" w:fill="FFFFFF"/>
        <w:spacing w:line="390" w:lineRule="atLeast"/>
        <w:ind w:firstLine="420"/>
        <w:jc w:val="left"/>
        <w:textAlignment w:val="baseline"/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</w:pP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成立于</w:t>
      </w: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t>1881</w:t>
      </w: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年，已</w:t>
      </w:r>
      <w:bookmarkStart w:id="0" w:name="_GoBack"/>
      <w:bookmarkEnd w:id="0"/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有</w:t>
      </w: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t>133</w:t>
      </w: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年悠久历史，为美国康考迪亚（协和）大学威斯康星分校系统中最大的分校，其优秀校友遍布全球各地，由于本校是全美公认校园环境最安全的大学之一</w:t>
      </w: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t>(</w:t>
      </w: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排名</w:t>
      </w: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t>Top10)</w:t>
      </w: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，因此就读的学生大部份来自贵族家庭，并以美国白人家庭及欧洲各国学生为主。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ind w:firstLine="420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美国现任总统小布什于</w:t>
      </w: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t>2004</w:t>
      </w: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年</w:t>
      </w: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t>5</w:t>
      </w: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月</w:t>
      </w: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t>14</w:t>
      </w: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日荣获</w:t>
      </w: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t>CU-Wisconsin</w:t>
      </w: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荣誉博士并至学校参加毕业典礼及发表演说。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jc w:val="center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Arial" w:eastAsia="宋体" w:hAnsi="Arial" w:cs="Arial"/>
          <w:noProof/>
          <w:color w:val="6D7A7E"/>
          <w:kern w:val="0"/>
          <w:szCs w:val="21"/>
          <w:bdr w:val="none" w:sz="0" w:space="0" w:color="auto" w:frame="1"/>
        </w:rPr>
        <w:drawing>
          <wp:inline distT="0" distB="0" distL="0" distR="0" wp14:anchorId="0B7A62B8" wp14:editId="7129EEA1">
            <wp:extent cx="4762500" cy="3724275"/>
            <wp:effectExtent l="0" t="0" r="0" b="9525"/>
            <wp:docPr id="3" name="图片 5" descr="http://www.apimc.cn/attach/userfiles/image/2014-07-31_10_16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http://www.apimc.cn/attach/userfiles/image/2014-07-31_10_16_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jc w:val="center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Arial" w:eastAsia="宋体" w:hAnsi="Arial" w:cs="Arial"/>
          <w:noProof/>
          <w:color w:val="6D7A7E"/>
          <w:kern w:val="0"/>
          <w:szCs w:val="21"/>
          <w:bdr w:val="none" w:sz="0" w:space="0" w:color="auto" w:frame="1"/>
        </w:rPr>
        <w:drawing>
          <wp:inline distT="0" distB="0" distL="0" distR="0" wp14:anchorId="58093872" wp14:editId="74C763DF">
            <wp:extent cx="5276850" cy="1276350"/>
            <wp:effectExtent l="0" t="0" r="0" b="0"/>
            <wp:docPr id="4" name="图片 4" descr="http://leo.gdufs.edu.cn/__local/D/E2/B1/5BAE156D3A6D75038F1ABB2E95F_D8E8A689_1F5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o.gdufs.edu.cn/__local/D/E2/B1/5BAE156D3A6D75038F1ABB2E95F_D8E8A689_1F53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B2" w:rsidRPr="007510B2" w:rsidRDefault="007510B2" w:rsidP="007510B2">
      <w:pPr>
        <w:widowControl/>
        <w:spacing w:line="384" w:lineRule="atLeast"/>
        <w:jc w:val="left"/>
        <w:textAlignment w:val="baseline"/>
        <w:rPr>
          <w:rFonts w:ascii="Arial" w:eastAsia="宋体" w:hAnsi="Arial" w:cs="Arial"/>
          <w:color w:val="6D7A7E"/>
          <w:kern w:val="0"/>
          <w:sz w:val="18"/>
          <w:szCs w:val="18"/>
        </w:rPr>
      </w:pP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br/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宋体" w:eastAsia="宋体" w:hAnsi="宋体" w:cs="宋体" w:hint="eastAsia"/>
          <w:b/>
          <w:bCs/>
          <w:color w:val="C00000"/>
          <w:kern w:val="0"/>
          <w:sz w:val="24"/>
          <w:szCs w:val="24"/>
          <w:bdr w:val="none" w:sz="0" w:space="0" w:color="auto" w:frame="1"/>
        </w:rPr>
        <w:t>广东外语外贸大学工商管理高级研修班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ind w:firstLine="420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是广东外语外贸大学（</w:t>
      </w: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t>LEO</w:t>
      </w: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）领导力与组织发展研究中心依托全球交流优质教育资源，为具有战略眼光、追求企业基业长青的企业管理精英，量身定制（</w:t>
      </w: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t>IMBA</w:t>
      </w: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）工商管理研究生</w:t>
      </w: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lastRenderedPageBreak/>
        <w:t>层次的进修课程，课程设计系统全面、科学实用，旨在增强企业管理精英工商管理理论知识、提高企业管理的操作技能，使之在市场竞争中借势扬帆，担当未来中国商界领导者的重任。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jc w:val="center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Arial" w:eastAsia="宋体" w:hAnsi="Arial" w:cs="Arial"/>
          <w:noProof/>
          <w:color w:val="6D7A7E"/>
          <w:kern w:val="0"/>
          <w:szCs w:val="21"/>
          <w:bdr w:val="none" w:sz="0" w:space="0" w:color="auto" w:frame="1"/>
        </w:rPr>
        <w:drawing>
          <wp:inline distT="0" distB="0" distL="0" distR="0" wp14:anchorId="76E996FB" wp14:editId="7A520488">
            <wp:extent cx="4600575" cy="3448050"/>
            <wp:effectExtent l="0" t="0" r="9525" b="0"/>
            <wp:docPr id="5" name="图片 10" descr="http://leo.gdufs.edu.cn/__local/C/7F/FA/AD3AE0DB266FCFC5EDD44271689_29E2021F_6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http://leo.gdufs.edu.cn/__local/C/7F/FA/AD3AE0DB266FCFC5EDD44271689_29E2021F_62F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jc w:val="center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Arial" w:eastAsia="宋体" w:hAnsi="Arial" w:cs="Arial"/>
          <w:noProof/>
          <w:color w:val="6D7A7E"/>
          <w:kern w:val="0"/>
          <w:szCs w:val="21"/>
          <w:bdr w:val="none" w:sz="0" w:space="0" w:color="auto" w:frame="1"/>
        </w:rPr>
        <w:drawing>
          <wp:inline distT="0" distB="0" distL="0" distR="0" wp14:anchorId="7A7CFC06" wp14:editId="27DD6E90">
            <wp:extent cx="4781550" cy="3248025"/>
            <wp:effectExtent l="0" t="0" r="0" b="9525"/>
            <wp:docPr id="6" name="图片 6" descr="http://leo.gdufs.edu.cn/__local/3/6A/96/DF789F825A714C7260474520DF3_A7674C04_5D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eo.gdufs.edu.cn/__local/3/6A/96/DF789F825A714C7260474520DF3_A7674C04_5D23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F4" w:rsidRPr="007510B2" w:rsidRDefault="00A40CF4" w:rsidP="00A40CF4">
      <w:pPr>
        <w:widowControl/>
        <w:shd w:val="clear" w:color="auto" w:fill="FFFFFF"/>
        <w:spacing w:line="390" w:lineRule="atLeast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宋体" w:eastAsia="宋体" w:hAnsi="宋体" w:cs="宋体" w:hint="eastAsia"/>
          <w:b/>
          <w:bCs/>
          <w:color w:val="C00000"/>
          <w:kern w:val="0"/>
          <w:sz w:val="24"/>
          <w:szCs w:val="24"/>
          <w:bdr w:val="none" w:sz="0" w:space="0" w:color="auto" w:frame="1"/>
        </w:rPr>
        <w:t>【培养目标】</w:t>
      </w:r>
    </w:p>
    <w:p w:rsidR="00A40CF4" w:rsidRPr="007510B2" w:rsidRDefault="00A40CF4" w:rsidP="00A40CF4">
      <w:pPr>
        <w:widowControl/>
        <w:shd w:val="clear" w:color="auto" w:fill="FFFFFF"/>
        <w:spacing w:line="390" w:lineRule="atLeast"/>
        <w:ind w:firstLine="420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培养能够洞悉市场经济规律、领悟商业运行规则、理解企业管理本质，且具有国际战略眼光，并能把握未来、担当起引领中国产业发展之重任的商业领袖。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宋体" w:eastAsia="宋体" w:hAnsi="宋体" w:cs="宋体" w:hint="eastAsia"/>
          <w:b/>
          <w:bCs/>
          <w:color w:val="C00000"/>
          <w:kern w:val="0"/>
          <w:sz w:val="24"/>
          <w:szCs w:val="24"/>
          <w:bdr w:val="none" w:sz="0" w:space="0" w:color="auto" w:frame="1"/>
        </w:rPr>
        <w:t>【项目特色及优势】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ind w:firstLine="420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Arial" w:eastAsia="宋体" w:hAnsi="Arial" w:cs="Arial"/>
          <w:b/>
          <w:bCs/>
          <w:color w:val="3333FF"/>
          <w:kern w:val="0"/>
          <w:szCs w:val="21"/>
          <w:bdr w:val="none" w:sz="0" w:space="0" w:color="auto" w:frame="1"/>
        </w:rPr>
        <w:t>1</w:t>
      </w:r>
      <w:r w:rsidRPr="007510B2">
        <w:rPr>
          <w:rFonts w:ascii="宋体" w:eastAsia="宋体" w:hAnsi="宋体" w:cs="宋体" w:hint="eastAsia"/>
          <w:b/>
          <w:bCs/>
          <w:color w:val="3333FF"/>
          <w:kern w:val="0"/>
          <w:szCs w:val="21"/>
          <w:bdr w:val="none" w:sz="0" w:space="0" w:color="auto" w:frame="1"/>
        </w:rPr>
        <w:t>、入学方式灵活：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ind w:firstLine="420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lastRenderedPageBreak/>
        <w:t>名校联合招生，</w:t>
      </w:r>
      <w:r w:rsidRPr="007510B2">
        <w:rPr>
          <w:rFonts w:ascii="宋体" w:eastAsia="宋体" w:hAnsi="宋体" w:cs="宋体" w:hint="eastAsia"/>
          <w:b/>
          <w:bCs/>
          <w:color w:val="FF0000"/>
          <w:kern w:val="0"/>
          <w:szCs w:val="21"/>
          <w:bdr w:val="none" w:sz="0" w:space="0" w:color="auto" w:frame="1"/>
        </w:rPr>
        <w:t>无须参加全国</w:t>
      </w:r>
      <w:r w:rsidRPr="007510B2">
        <w:rPr>
          <w:rFonts w:ascii="Arial" w:eastAsia="宋体" w:hAnsi="Arial" w:cs="Arial"/>
          <w:b/>
          <w:bCs/>
          <w:color w:val="FF0000"/>
          <w:kern w:val="0"/>
          <w:szCs w:val="21"/>
          <w:bdr w:val="none" w:sz="0" w:space="0" w:color="auto" w:frame="1"/>
        </w:rPr>
        <w:t>MBA</w:t>
      </w:r>
      <w:r w:rsidRPr="007510B2">
        <w:rPr>
          <w:rFonts w:ascii="宋体" w:eastAsia="宋体" w:hAnsi="宋体" w:cs="宋体" w:hint="eastAsia"/>
          <w:b/>
          <w:bCs/>
          <w:color w:val="FF0000"/>
          <w:kern w:val="0"/>
          <w:szCs w:val="21"/>
          <w:bdr w:val="none" w:sz="0" w:space="0" w:color="auto" w:frame="1"/>
        </w:rPr>
        <w:t>联考，自主命题考试，以面试为主</w:t>
      </w:r>
      <w:r w:rsidRPr="007510B2">
        <w:rPr>
          <w:rFonts w:ascii="宋体" w:eastAsia="宋体" w:hAnsi="宋体" w:cs="宋体" w:hint="eastAsia"/>
          <w:b/>
          <w:bCs/>
          <w:color w:val="6D7A7E"/>
          <w:kern w:val="0"/>
          <w:szCs w:val="21"/>
          <w:bdr w:val="none" w:sz="0" w:space="0" w:color="auto" w:frame="1"/>
        </w:rPr>
        <w:t>。</w:t>
      </w:r>
    </w:p>
    <w:p w:rsidR="007510B2" w:rsidRPr="007510B2" w:rsidRDefault="00BB47A8" w:rsidP="007510B2">
      <w:pPr>
        <w:widowControl/>
        <w:shd w:val="clear" w:color="auto" w:fill="FFFFFF"/>
        <w:spacing w:line="390" w:lineRule="atLeast"/>
        <w:ind w:firstLine="420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color w:val="3333FF"/>
          <w:kern w:val="0"/>
          <w:szCs w:val="21"/>
          <w:bdr w:val="none" w:sz="0" w:space="0" w:color="auto" w:frame="1"/>
        </w:rPr>
        <w:t>2</w:t>
      </w:r>
      <w:r w:rsidR="007510B2" w:rsidRPr="007510B2">
        <w:rPr>
          <w:rFonts w:ascii="宋体" w:eastAsia="宋体" w:hAnsi="宋体" w:cs="宋体" w:hint="eastAsia"/>
          <w:b/>
          <w:bCs/>
          <w:color w:val="3333FF"/>
          <w:kern w:val="0"/>
          <w:szCs w:val="21"/>
          <w:bdr w:val="none" w:sz="0" w:space="0" w:color="auto" w:frame="1"/>
        </w:rPr>
        <w:t>、国际认可学位证书：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ind w:firstLine="420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美国康考迪亚（协和）大学是中国教育部公布的中国正式承认的美国正规大学，在美国排名</w:t>
      </w: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t>68</w:t>
      </w: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位。学员所获</w:t>
      </w:r>
      <w:r w:rsidRPr="007510B2">
        <w:rPr>
          <w:rFonts w:ascii="宋体" w:eastAsia="宋体" w:hAnsi="宋体" w:cs="宋体" w:hint="eastAsia"/>
          <w:b/>
          <w:bCs/>
          <w:color w:val="FF0000"/>
          <w:kern w:val="0"/>
          <w:szCs w:val="21"/>
          <w:bdr w:val="none" w:sz="0" w:space="0" w:color="auto" w:frame="1"/>
        </w:rPr>
        <w:t>美国康考迪亚（协和）大学</w:t>
      </w:r>
      <w:r w:rsidRPr="007510B2">
        <w:rPr>
          <w:rFonts w:ascii="Arial" w:eastAsia="宋体" w:hAnsi="Arial" w:cs="Arial"/>
          <w:b/>
          <w:bCs/>
          <w:color w:val="FF0000"/>
          <w:kern w:val="0"/>
          <w:szCs w:val="21"/>
          <w:bdr w:val="none" w:sz="0" w:space="0" w:color="auto" w:frame="1"/>
        </w:rPr>
        <w:t>MBA</w:t>
      </w:r>
      <w:r w:rsidRPr="007510B2">
        <w:rPr>
          <w:rFonts w:ascii="宋体" w:eastAsia="宋体" w:hAnsi="宋体" w:cs="宋体" w:hint="eastAsia"/>
          <w:b/>
          <w:bCs/>
          <w:color w:val="FF0000"/>
          <w:kern w:val="0"/>
          <w:szCs w:val="21"/>
          <w:bdr w:val="none" w:sz="0" w:space="0" w:color="auto" w:frame="1"/>
        </w:rPr>
        <w:t>学位证书国际认可</w:t>
      </w:r>
      <w:r w:rsidRPr="007510B2">
        <w:rPr>
          <w:rFonts w:ascii="宋体" w:eastAsia="宋体" w:hAnsi="宋体" w:cs="宋体" w:hint="eastAsia"/>
          <w:color w:val="FF0000"/>
          <w:kern w:val="0"/>
          <w:szCs w:val="21"/>
          <w:bdr w:val="none" w:sz="0" w:space="0" w:color="auto" w:frame="1"/>
        </w:rPr>
        <w:t>，除了</w:t>
      </w:r>
      <w:r w:rsidRPr="007510B2">
        <w:rPr>
          <w:rFonts w:ascii="宋体" w:eastAsia="宋体" w:hAnsi="宋体" w:cs="宋体" w:hint="eastAsia"/>
          <w:b/>
          <w:bCs/>
          <w:color w:val="FF0000"/>
          <w:kern w:val="0"/>
          <w:szCs w:val="21"/>
          <w:bdr w:val="none" w:sz="0" w:space="0" w:color="auto" w:frame="1"/>
        </w:rPr>
        <w:t>可依此继续申请修读国内外大学的相关博士学位课程，还可在申请移民时享受硕士学位的学历计分</w:t>
      </w: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，提高</w:t>
      </w:r>
      <w:proofErr w:type="gramStart"/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移民获签</w:t>
      </w:r>
      <w:proofErr w:type="gramEnd"/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的成功率。</w:t>
      </w:r>
    </w:p>
    <w:p w:rsidR="007510B2" w:rsidRPr="007510B2" w:rsidRDefault="00BB47A8" w:rsidP="007510B2">
      <w:pPr>
        <w:widowControl/>
        <w:shd w:val="clear" w:color="auto" w:fill="FFFFFF"/>
        <w:spacing w:line="390" w:lineRule="atLeast"/>
        <w:ind w:firstLine="420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>
        <w:rPr>
          <w:rFonts w:ascii="Arial" w:eastAsia="宋体" w:hAnsi="Arial" w:cs="Arial" w:hint="eastAsia"/>
          <w:b/>
          <w:bCs/>
          <w:color w:val="3333FF"/>
          <w:kern w:val="0"/>
          <w:szCs w:val="21"/>
          <w:bdr w:val="none" w:sz="0" w:space="0" w:color="auto" w:frame="1"/>
        </w:rPr>
        <w:t>3</w:t>
      </w:r>
      <w:r w:rsidR="007510B2" w:rsidRPr="007510B2">
        <w:rPr>
          <w:rFonts w:ascii="宋体" w:eastAsia="宋体" w:hAnsi="宋体" w:cs="宋体" w:hint="eastAsia"/>
          <w:b/>
          <w:bCs/>
          <w:color w:val="3333FF"/>
          <w:kern w:val="0"/>
          <w:szCs w:val="21"/>
          <w:bdr w:val="none" w:sz="0" w:space="0" w:color="auto" w:frame="1"/>
        </w:rPr>
        <w:t>、高端广博的人脉资源：</w:t>
      </w:r>
    </w:p>
    <w:p w:rsidR="007510B2" w:rsidRPr="007510B2" w:rsidRDefault="00BB47A8" w:rsidP="007510B2">
      <w:pPr>
        <w:widowControl/>
        <w:shd w:val="clear" w:color="auto" w:fill="FFFFFF"/>
        <w:spacing w:line="390" w:lineRule="atLeast"/>
        <w:ind w:firstLine="420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享受</w:t>
      </w:r>
      <w:proofErr w:type="gramStart"/>
      <w:r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双校人脉网络</w:t>
      </w:r>
      <w:proofErr w:type="gramEnd"/>
      <w:r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资源，且</w:t>
      </w:r>
      <w:r w:rsidR="007510B2"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所有学员都</w:t>
      </w:r>
      <w:r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可</w:t>
      </w:r>
      <w:r w:rsidR="007510B2"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加入</w:t>
      </w:r>
      <w:r w:rsidR="007510B2" w:rsidRPr="007510B2">
        <w:rPr>
          <w:rFonts w:ascii="Arial" w:eastAsia="宋体" w:hAnsi="Arial" w:cs="Arial"/>
          <w:color w:val="FF0000"/>
          <w:kern w:val="0"/>
          <w:szCs w:val="21"/>
          <w:bdr w:val="none" w:sz="0" w:space="0" w:color="auto" w:frame="1"/>
        </w:rPr>
        <w:t>LEO</w:t>
      </w:r>
      <w:proofErr w:type="gramStart"/>
      <w:r>
        <w:rPr>
          <w:rFonts w:ascii="宋体" w:eastAsia="宋体" w:hAnsi="宋体" w:cs="宋体" w:hint="eastAsia"/>
          <w:color w:val="FF0000"/>
          <w:kern w:val="0"/>
          <w:szCs w:val="21"/>
          <w:bdr w:val="none" w:sz="0" w:space="0" w:color="auto" w:frame="1"/>
        </w:rPr>
        <w:t>私董会</w:t>
      </w:r>
      <w:proofErr w:type="gramEnd"/>
      <w:r w:rsidR="00A40CF4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，为终身学习构建自我发展。主要为</w:t>
      </w:r>
      <w:r w:rsidR="007510B2"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企业家</w:t>
      </w:r>
      <w:r w:rsidR="00A40CF4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及中高层管理人员</w:t>
      </w:r>
      <w:r w:rsidR="007510B2"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，汇集了众多商界骄子与管理精英，为学员构筑了交流、合作与提升的坚实平台。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宋体" w:eastAsia="宋体" w:hAnsi="宋体" w:cs="宋体" w:hint="eastAsia"/>
          <w:b/>
          <w:bCs/>
          <w:color w:val="C00000"/>
          <w:kern w:val="0"/>
          <w:sz w:val="24"/>
          <w:szCs w:val="24"/>
          <w:bdr w:val="none" w:sz="0" w:space="0" w:color="auto" w:frame="1"/>
        </w:rPr>
        <w:t>【学习时间】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ind w:left="420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◆</w:t>
      </w: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t>    </w:t>
      </w: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学制：</w:t>
      </w: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t>1-3</w:t>
      </w: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年非全日制在职学习（包括上课、论文、答辩）；</w:t>
      </w:r>
      <w:r w:rsidRPr="007510B2">
        <w:rPr>
          <w:rFonts w:ascii="Calibri" w:eastAsia="宋体" w:hAnsi="Calibri" w:cs="宋体"/>
          <w:color w:val="6D7A7E"/>
          <w:kern w:val="0"/>
          <w:szCs w:val="21"/>
        </w:rPr>
        <w:t>                 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ind w:left="420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◆</w:t>
      </w: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t>    </w:t>
      </w: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授课时间：一年半，每月利用周末集中授课</w:t>
      </w: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t>2</w:t>
      </w: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天；</w:t>
      </w:r>
      <w:r w:rsidRPr="007510B2">
        <w:rPr>
          <w:rFonts w:ascii="Calibri" w:eastAsia="宋体" w:hAnsi="Calibri" w:cs="宋体"/>
          <w:color w:val="6D7A7E"/>
          <w:kern w:val="0"/>
          <w:szCs w:val="21"/>
        </w:rPr>
        <w:t>                 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宋体" w:eastAsia="宋体" w:hAnsi="宋体" w:cs="宋体" w:hint="eastAsia"/>
          <w:b/>
          <w:bCs/>
          <w:color w:val="C00000"/>
          <w:kern w:val="0"/>
          <w:sz w:val="24"/>
          <w:szCs w:val="24"/>
          <w:bdr w:val="none" w:sz="0" w:space="0" w:color="auto" w:frame="1"/>
        </w:rPr>
        <w:t>【招生对象】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ind w:left="420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◆</w:t>
      </w: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t>    1.</w:t>
      </w: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专科毕业，五年以上管理工作经验；本科毕业，两年以上管理工作经验。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ind w:left="420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◆</w:t>
      </w: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t>    2.</w:t>
      </w: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已经获得国家认可且具有</w:t>
      </w: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t>MBA</w:t>
      </w: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培养资格的高级工商管理课程班学员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宋体" w:eastAsia="宋体" w:hAnsi="宋体" w:cs="宋体" w:hint="eastAsia"/>
          <w:b/>
          <w:bCs/>
          <w:color w:val="C00000"/>
          <w:kern w:val="0"/>
          <w:sz w:val="24"/>
          <w:szCs w:val="24"/>
          <w:bdr w:val="none" w:sz="0" w:space="0" w:color="auto" w:frame="1"/>
        </w:rPr>
        <w:t>【课程设置】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jc w:val="center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Arial" w:eastAsia="宋体" w:hAnsi="Arial" w:cs="Arial"/>
          <w:noProof/>
          <w:color w:val="6D7A7E"/>
          <w:kern w:val="0"/>
          <w:szCs w:val="21"/>
          <w:bdr w:val="none" w:sz="0" w:space="0" w:color="auto" w:frame="1"/>
        </w:rPr>
        <w:lastRenderedPageBreak/>
        <w:drawing>
          <wp:inline distT="0" distB="0" distL="0" distR="0" wp14:anchorId="4E54EB8E" wp14:editId="2ADD90FC">
            <wp:extent cx="4324350" cy="6343650"/>
            <wp:effectExtent l="0" t="0" r="0" b="0"/>
            <wp:docPr id="7" name="图片 4" descr="http://leo.gdufs.edu.cn/__local/3/4C/3C/9B33239AF6D44B67849B95996DA_20D88E21_116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http://leo.gdufs.edu.cn/__local/3/4C/3C/9B33239AF6D44B67849B95996DA_20D88E21_1164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宋体" w:eastAsia="宋体" w:hAnsi="宋体" w:cs="宋体" w:hint="eastAsia"/>
          <w:b/>
          <w:bCs/>
          <w:color w:val="C00000"/>
          <w:kern w:val="0"/>
          <w:sz w:val="24"/>
          <w:szCs w:val="24"/>
          <w:bdr w:val="none" w:sz="0" w:space="0" w:color="auto" w:frame="1"/>
        </w:rPr>
        <w:t>【文凭颁授】</w:t>
      </w:r>
    </w:p>
    <w:p w:rsidR="008B47A4" w:rsidRDefault="007510B2" w:rsidP="007510B2">
      <w:pPr>
        <w:widowControl/>
        <w:shd w:val="clear" w:color="auto" w:fill="FFFFFF"/>
        <w:spacing w:line="390" w:lineRule="atLeast"/>
        <w:ind w:firstLine="420"/>
        <w:jc w:val="left"/>
        <w:textAlignment w:val="baseline"/>
        <w:rPr>
          <w:rFonts w:ascii="宋体" w:eastAsia="宋体" w:hAnsi="宋体" w:cs="宋体"/>
          <w:color w:val="6D7A7E"/>
          <w:kern w:val="0"/>
          <w:szCs w:val="21"/>
          <w:bdr w:val="none" w:sz="0" w:space="0" w:color="auto" w:frame="1"/>
        </w:rPr>
      </w:pP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广东外语外贸大学工商管理高级研修班结业证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ind w:firstLine="420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美国康考迪亚（协和）大学威斯康星分校直接颁发的</w:t>
      </w: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t>MBA</w:t>
      </w: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（工商管理硕士）学位证书。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宋体" w:eastAsia="宋体" w:hAnsi="宋体" w:cs="宋体" w:hint="eastAsia"/>
          <w:b/>
          <w:bCs/>
          <w:color w:val="C00000"/>
          <w:kern w:val="0"/>
          <w:sz w:val="24"/>
          <w:szCs w:val="24"/>
          <w:bdr w:val="none" w:sz="0" w:space="0" w:color="auto" w:frame="1"/>
        </w:rPr>
        <w:t>【学习费用】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ind w:firstLine="420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开学日期：</w:t>
      </w: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t>2015</w:t>
      </w: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年</w:t>
      </w:r>
      <w:r w:rsidR="008B47A4">
        <w:rPr>
          <w:rFonts w:ascii="Arial" w:eastAsia="宋体" w:hAnsi="Arial" w:cs="Arial" w:hint="eastAsia"/>
          <w:color w:val="6D7A7E"/>
          <w:kern w:val="0"/>
          <w:szCs w:val="21"/>
          <w:bdr w:val="none" w:sz="0" w:space="0" w:color="auto" w:frame="1"/>
        </w:rPr>
        <w:t>3</w:t>
      </w: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月</w:t>
      </w:r>
    </w:p>
    <w:p w:rsidR="00A40CF4" w:rsidRDefault="007510B2" w:rsidP="00A40CF4">
      <w:pPr>
        <w:widowControl/>
        <w:shd w:val="clear" w:color="auto" w:fill="FFFFFF"/>
        <w:spacing w:line="390" w:lineRule="atLeast"/>
        <w:ind w:firstLine="420"/>
        <w:jc w:val="left"/>
        <w:textAlignment w:val="baseline"/>
        <w:rPr>
          <w:rFonts w:ascii="宋体" w:eastAsia="宋体" w:hAnsi="宋体" w:cs="宋体"/>
          <w:color w:val="6D7A7E"/>
          <w:kern w:val="0"/>
          <w:szCs w:val="21"/>
          <w:bdr w:val="none" w:sz="0" w:space="0" w:color="auto" w:frame="1"/>
        </w:rPr>
      </w:pP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学费：</w:t>
      </w:r>
      <w:r w:rsidR="00A40CF4" w:rsidRPr="00A40CF4">
        <w:rPr>
          <w:rFonts w:ascii="Arial" w:eastAsia="宋体" w:hAnsi="Arial" w:cs="Arial" w:hint="eastAsia"/>
          <w:color w:val="6D7A7E"/>
          <w:kern w:val="0"/>
          <w:szCs w:val="21"/>
          <w:bdr w:val="none" w:sz="0" w:space="0" w:color="auto" w:frame="1"/>
        </w:rPr>
        <w:t>29800</w:t>
      </w:r>
      <w:r w:rsidR="00A40CF4">
        <w:rPr>
          <w:rFonts w:ascii="Arial" w:eastAsia="宋体" w:hAnsi="Arial" w:cs="Arial" w:hint="eastAsia"/>
          <w:color w:val="6D7A7E"/>
          <w:kern w:val="0"/>
          <w:szCs w:val="21"/>
          <w:bdr w:val="none" w:sz="0" w:space="0" w:color="auto" w:frame="1"/>
        </w:rPr>
        <w:t>元</w:t>
      </w:r>
      <w:r w:rsidR="00A40CF4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（广外研修单证班）</w:t>
      </w:r>
    </w:p>
    <w:p w:rsidR="007510B2" w:rsidRPr="007510B2" w:rsidRDefault="007510B2" w:rsidP="00A40CF4">
      <w:pPr>
        <w:widowControl/>
        <w:shd w:val="clear" w:color="auto" w:fill="FFFFFF"/>
        <w:spacing w:line="390" w:lineRule="atLeast"/>
        <w:ind w:firstLineChars="500" w:firstLine="1050"/>
        <w:jc w:val="left"/>
        <w:textAlignment w:val="baseline"/>
        <w:rPr>
          <w:rFonts w:ascii="宋体" w:eastAsia="宋体" w:hAnsi="宋体" w:cs="宋体"/>
          <w:color w:val="6D7A7E"/>
          <w:kern w:val="0"/>
          <w:szCs w:val="21"/>
          <w:bdr w:val="none" w:sz="0" w:space="0" w:color="auto" w:frame="1"/>
        </w:rPr>
      </w:pP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t>12</w:t>
      </w:r>
      <w:r w:rsidR="006558F7">
        <w:rPr>
          <w:rFonts w:ascii="Arial" w:eastAsia="宋体" w:hAnsi="Arial" w:cs="Arial" w:hint="eastAsia"/>
          <w:color w:val="6D7A7E"/>
          <w:kern w:val="0"/>
          <w:szCs w:val="21"/>
          <w:bdr w:val="none" w:sz="0" w:space="0" w:color="auto" w:frame="1"/>
        </w:rPr>
        <w:t>93</w:t>
      </w: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t>00</w:t>
      </w:r>
      <w:r w:rsidR="00A40CF4">
        <w:rPr>
          <w:rFonts w:ascii="Arial" w:eastAsia="宋体" w:hAnsi="Arial" w:cs="Arial" w:hint="eastAsia"/>
          <w:color w:val="6D7A7E"/>
          <w:kern w:val="0"/>
          <w:szCs w:val="21"/>
          <w:bdr w:val="none" w:sz="0" w:space="0" w:color="auto" w:frame="1"/>
        </w:rPr>
        <w:t>元</w:t>
      </w: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（双证班）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宋体" w:eastAsia="宋体" w:hAnsi="宋体" w:cs="宋体" w:hint="eastAsia"/>
          <w:b/>
          <w:bCs/>
          <w:color w:val="C00000"/>
          <w:kern w:val="0"/>
          <w:sz w:val="24"/>
          <w:szCs w:val="24"/>
          <w:bdr w:val="none" w:sz="0" w:space="0" w:color="auto" w:frame="1"/>
        </w:rPr>
        <w:t>【申录程序】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jc w:val="center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Arial" w:eastAsia="宋体" w:hAnsi="Arial" w:cs="Arial"/>
          <w:noProof/>
          <w:color w:val="6D7A7E"/>
          <w:kern w:val="0"/>
          <w:szCs w:val="21"/>
          <w:bdr w:val="none" w:sz="0" w:space="0" w:color="auto" w:frame="1"/>
        </w:rPr>
        <w:lastRenderedPageBreak/>
        <w:drawing>
          <wp:inline distT="0" distB="0" distL="0" distR="0" wp14:anchorId="65364BCA" wp14:editId="6F067752">
            <wp:extent cx="5200650" cy="3552825"/>
            <wp:effectExtent l="0" t="0" r="0" b="9525"/>
            <wp:docPr id="8" name="图片 15" descr="http://www.apimc.cn/attach/userfiles/image/2014-07-31_09_53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http://www.apimc.cn/attach/userfiles/image/2014-07-31_09_53_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宋体" w:eastAsia="宋体" w:hAnsi="宋体" w:cs="宋体" w:hint="eastAsia"/>
          <w:b/>
          <w:bCs/>
          <w:color w:val="C00000"/>
          <w:kern w:val="0"/>
          <w:sz w:val="24"/>
          <w:szCs w:val="24"/>
          <w:bdr w:val="none" w:sz="0" w:space="0" w:color="auto" w:frame="1"/>
        </w:rPr>
        <w:t>【联系方式】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报名地址：</w:t>
      </w:r>
      <w:r w:rsidRPr="007510B2">
        <w:rPr>
          <w:rFonts w:ascii="宋体" w:eastAsia="宋体" w:hAnsi="宋体" w:cs="宋体" w:hint="eastAsia"/>
          <w:color w:val="222222"/>
          <w:kern w:val="0"/>
          <w:szCs w:val="21"/>
          <w:bdr w:val="none" w:sz="0" w:space="0" w:color="auto" w:frame="1"/>
          <w:shd w:val="clear" w:color="auto" w:fill="FFFFFF"/>
        </w:rPr>
        <w:t>广州大学城外环东路</w:t>
      </w:r>
      <w:r w:rsidRPr="007510B2">
        <w:rPr>
          <w:rFonts w:ascii="Arial" w:eastAsia="宋体" w:hAnsi="Arial" w:cs="Arial"/>
          <w:color w:val="222222"/>
          <w:kern w:val="0"/>
          <w:szCs w:val="21"/>
          <w:bdr w:val="none" w:sz="0" w:space="0" w:color="auto" w:frame="1"/>
          <w:shd w:val="clear" w:color="auto" w:fill="FFFFFF"/>
        </w:rPr>
        <w:t>178</w:t>
      </w:r>
      <w:r w:rsidRPr="007510B2">
        <w:rPr>
          <w:rFonts w:ascii="宋体" w:eastAsia="宋体" w:hAnsi="宋体" w:cs="宋体" w:hint="eastAsia"/>
          <w:color w:val="222222"/>
          <w:kern w:val="0"/>
          <w:szCs w:val="21"/>
          <w:bdr w:val="none" w:sz="0" w:space="0" w:color="auto" w:frame="1"/>
          <w:shd w:val="clear" w:color="auto" w:fill="FFFFFF"/>
        </w:rPr>
        <w:t>号广东</w:t>
      </w:r>
      <w:proofErr w:type="gramStart"/>
      <w:r w:rsidRPr="007510B2">
        <w:rPr>
          <w:rFonts w:ascii="宋体" w:eastAsia="宋体" w:hAnsi="宋体" w:cs="宋体" w:hint="eastAsia"/>
          <w:color w:val="222222"/>
          <w:kern w:val="0"/>
          <w:szCs w:val="21"/>
          <w:bdr w:val="none" w:sz="0" w:space="0" w:color="auto" w:frame="1"/>
          <w:shd w:val="clear" w:color="auto" w:fill="FFFFFF"/>
        </w:rPr>
        <w:t>外语外贸大学院系楼</w:t>
      </w:r>
      <w:proofErr w:type="gramEnd"/>
      <w:r w:rsidRPr="007510B2">
        <w:rPr>
          <w:rFonts w:ascii="Arial" w:eastAsia="宋体" w:hAnsi="Arial" w:cs="Arial"/>
          <w:color w:val="222222"/>
          <w:kern w:val="0"/>
          <w:szCs w:val="21"/>
          <w:bdr w:val="none" w:sz="0" w:space="0" w:color="auto" w:frame="1"/>
          <w:shd w:val="clear" w:color="auto" w:fill="FFFFFF"/>
        </w:rPr>
        <w:t>131</w:t>
      </w:r>
      <w:r w:rsidRPr="007510B2">
        <w:rPr>
          <w:rFonts w:ascii="宋体" w:eastAsia="宋体" w:hAnsi="宋体" w:cs="宋体" w:hint="eastAsia"/>
          <w:color w:val="222222"/>
          <w:kern w:val="0"/>
          <w:szCs w:val="21"/>
          <w:bdr w:val="none" w:sz="0" w:space="0" w:color="auto" w:frame="1"/>
          <w:shd w:val="clear" w:color="auto" w:fill="FFFFFF"/>
        </w:rPr>
        <w:t>室邮编：</w:t>
      </w:r>
      <w:r w:rsidRPr="007510B2">
        <w:rPr>
          <w:rFonts w:ascii="Arial" w:eastAsia="宋体" w:hAnsi="Arial" w:cs="Arial"/>
          <w:color w:val="222222"/>
          <w:kern w:val="0"/>
          <w:szCs w:val="21"/>
          <w:bdr w:val="none" w:sz="0" w:space="0" w:color="auto" w:frame="1"/>
          <w:shd w:val="clear" w:color="auto" w:fill="FFFFFF"/>
        </w:rPr>
        <w:t>510006</w:t>
      </w:r>
      <w:r w:rsidRPr="007510B2">
        <w:rPr>
          <w:rFonts w:ascii="Calibri" w:eastAsia="宋体" w:hAnsi="Calibri" w:cs="宋体"/>
          <w:color w:val="6D7A7E"/>
          <w:kern w:val="0"/>
          <w:szCs w:val="21"/>
        </w:rPr>
        <w:t>                 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电话</w:t>
      </w: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t>/</w:t>
      </w: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传真：</w:t>
      </w: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t>+086-020-39337066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联系人：林老师</w:t>
      </w: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t> 180-2928-1583</w:t>
      </w: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，郭老师</w:t>
      </w: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t> 188-2012-1851</w:t>
      </w:r>
    </w:p>
    <w:p w:rsidR="007510B2" w:rsidRPr="007510B2" w:rsidRDefault="007510B2" w:rsidP="007510B2">
      <w:pPr>
        <w:widowControl/>
        <w:shd w:val="clear" w:color="auto" w:fill="FFFFFF"/>
        <w:spacing w:line="390" w:lineRule="atLeast"/>
        <w:jc w:val="left"/>
        <w:textAlignment w:val="baseline"/>
        <w:rPr>
          <w:rFonts w:ascii="Calibri" w:eastAsia="宋体" w:hAnsi="Calibri" w:cs="宋体"/>
          <w:color w:val="6D7A7E"/>
          <w:kern w:val="0"/>
          <w:szCs w:val="21"/>
        </w:rPr>
      </w:pPr>
      <w:r w:rsidRPr="007510B2">
        <w:rPr>
          <w:rFonts w:ascii="宋体" w:eastAsia="宋体" w:hAnsi="宋体" w:cs="宋体" w:hint="eastAsia"/>
          <w:color w:val="6D7A7E"/>
          <w:kern w:val="0"/>
          <w:szCs w:val="21"/>
          <w:bdr w:val="none" w:sz="0" w:space="0" w:color="auto" w:frame="1"/>
        </w:rPr>
        <w:t>邮箱：</w:t>
      </w:r>
      <w:r w:rsidRPr="007510B2">
        <w:rPr>
          <w:rFonts w:ascii="Arial" w:eastAsia="宋体" w:hAnsi="Arial" w:cs="Arial"/>
          <w:color w:val="6D7A7E"/>
          <w:kern w:val="0"/>
          <w:szCs w:val="21"/>
          <w:bdr w:val="none" w:sz="0" w:space="0" w:color="auto" w:frame="1"/>
        </w:rPr>
        <w:t>LEO@gdufs.edu.cn</w:t>
      </w:r>
    </w:p>
    <w:p w:rsidR="009D2FC6" w:rsidRPr="007510B2" w:rsidRDefault="00015FDD"/>
    <w:sectPr w:rsidR="009D2FC6" w:rsidRPr="007510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0B2"/>
    <w:rsid w:val="00015FDD"/>
    <w:rsid w:val="00206A6F"/>
    <w:rsid w:val="00447FCF"/>
    <w:rsid w:val="005A285A"/>
    <w:rsid w:val="006558F7"/>
    <w:rsid w:val="007510B2"/>
    <w:rsid w:val="008B47A4"/>
    <w:rsid w:val="00A40CF4"/>
    <w:rsid w:val="00AC31AC"/>
    <w:rsid w:val="00BB47A8"/>
    <w:rsid w:val="00C54630"/>
    <w:rsid w:val="00F8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10B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510B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10B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510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5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27767">
          <w:marLeft w:val="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3950">
              <w:marLeft w:val="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1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207</Words>
  <Characters>1184</Characters>
  <Application>Microsoft Office Word</Application>
  <DocSecurity>0</DocSecurity>
  <Lines>9</Lines>
  <Paragraphs>2</Paragraphs>
  <ScaleCrop>false</ScaleCrop>
  <Company>China</Company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2015-12-10T04:24:00Z</dcterms:created>
  <dcterms:modified xsi:type="dcterms:W3CDTF">2015-12-10T06:59:00Z</dcterms:modified>
</cp:coreProperties>
</file>